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5799F" w14:textId="77777777" w:rsidR="00BC0F61" w:rsidRPr="000F202A" w:rsidRDefault="00BC0F61" w:rsidP="00BC0F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  <w:r w:rsidRPr="000F202A">
        <w:rPr>
          <w:rFonts w:ascii="Times New Roman" w:eastAsia="Times New Roman" w:hAnsi="Times New Roman" w:cs="Times New Roman"/>
          <w:noProof/>
          <w:color w:val="403152"/>
          <w:sz w:val="36"/>
          <w:szCs w:val="36"/>
          <w:lang w:eastAsia="ru-RU"/>
        </w:rPr>
        <w:drawing>
          <wp:inline distT="0" distB="0" distL="0" distR="0" wp14:anchorId="157118F8" wp14:editId="2ED7A66E">
            <wp:extent cx="1638300" cy="2181225"/>
            <wp:effectExtent l="0" t="0" r="0" b="9525"/>
            <wp:docPr id="3" name="Рисунок 3" descr="s70262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7026215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791AA" w14:textId="77777777" w:rsidR="00BC0F61" w:rsidRPr="000F202A" w:rsidRDefault="00BC0F61" w:rsidP="00BC0F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/>
          <w:sz w:val="36"/>
          <w:szCs w:val="36"/>
          <w:lang w:eastAsia="ru-RU"/>
        </w:rPr>
      </w:pPr>
      <w:bookmarkStart w:id="0" w:name="_GoBack"/>
      <w:r w:rsidRPr="000F202A">
        <w:rPr>
          <w:rFonts w:ascii="Times New Roman" w:eastAsia="Times New Roman" w:hAnsi="Times New Roman" w:cs="Times New Roman"/>
          <w:b/>
          <w:color w:val="403152"/>
          <w:sz w:val="36"/>
          <w:szCs w:val="36"/>
          <w:lang w:eastAsia="ru-RU"/>
        </w:rPr>
        <w:t>Четыре основные формы жестокого обращения с детьми</w:t>
      </w:r>
      <w:bookmarkEnd w:id="0"/>
      <w:r w:rsidRPr="000F202A">
        <w:rPr>
          <w:rFonts w:ascii="Times New Roman" w:eastAsia="Times New Roman" w:hAnsi="Times New Roman" w:cs="Times New Roman"/>
          <w:b/>
          <w:color w:val="403152"/>
          <w:sz w:val="36"/>
          <w:szCs w:val="36"/>
          <w:lang w:eastAsia="ru-RU"/>
        </w:rPr>
        <w:t>:</w:t>
      </w:r>
    </w:p>
    <w:p w14:paraId="23CC1CD9" w14:textId="77777777" w:rsidR="00BC0F61" w:rsidRPr="000F202A" w:rsidRDefault="00BC0F61" w:rsidP="00BC0F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  <w:r w:rsidRPr="000F202A">
        <w:rPr>
          <w:rFonts w:ascii="Times New Roman" w:eastAsia="Times New Roman" w:hAnsi="Times New Roman" w:cs="Times New Roman"/>
          <w:i/>
          <w:color w:val="403152"/>
          <w:sz w:val="36"/>
          <w:szCs w:val="36"/>
          <w:lang w:eastAsia="ru-RU"/>
        </w:rPr>
        <w:t>Физическое насилие</w:t>
      </w: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> – преднамеренное нанесение физических повреждений.</w:t>
      </w:r>
    </w:p>
    <w:p w14:paraId="687B6E7F" w14:textId="77777777" w:rsidR="00BC0F61" w:rsidRPr="000F202A" w:rsidRDefault="00BC0F61" w:rsidP="00BC0F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  <w:r w:rsidRPr="000F202A">
        <w:rPr>
          <w:rFonts w:ascii="Times New Roman" w:eastAsia="Times New Roman" w:hAnsi="Times New Roman" w:cs="Times New Roman"/>
          <w:i/>
          <w:color w:val="403152"/>
          <w:sz w:val="36"/>
          <w:szCs w:val="36"/>
          <w:lang w:eastAsia="ru-RU"/>
        </w:rPr>
        <w:t>Сексуальное насилие</w:t>
      </w: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> (или развращение) - вовлечение ребёнка с его согласия и без такого в сексуальные действия с взрослыми, с целью получения последними удовлетворения или выгоды.</w:t>
      </w:r>
    </w:p>
    <w:p w14:paraId="624AEAC8" w14:textId="77777777" w:rsidR="00BC0F61" w:rsidRPr="000F202A" w:rsidRDefault="00BC0F61" w:rsidP="00BC0F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  <w:r w:rsidRPr="000F202A">
        <w:rPr>
          <w:rFonts w:ascii="Times New Roman" w:eastAsia="Times New Roman" w:hAnsi="Times New Roman" w:cs="Times New Roman"/>
          <w:i/>
          <w:color w:val="403152"/>
          <w:sz w:val="36"/>
          <w:szCs w:val="36"/>
          <w:lang w:eastAsia="ru-RU"/>
        </w:rPr>
        <w:t>Психическое </w:t>
      </w: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>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14:paraId="6F1DE307" w14:textId="77777777" w:rsidR="00BC0F61" w:rsidRDefault="00BC0F61" w:rsidP="00BC0F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  <w:r w:rsidRPr="000F202A">
        <w:rPr>
          <w:rFonts w:ascii="Times New Roman" w:eastAsia="Times New Roman" w:hAnsi="Times New Roman" w:cs="Times New Roman"/>
          <w:i/>
          <w:color w:val="403152"/>
          <w:sz w:val="36"/>
          <w:szCs w:val="36"/>
          <w:lang w:eastAsia="ru-RU"/>
        </w:rPr>
        <w:t>Пренебрежение основными потребностями</w:t>
      </w: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 xml:space="preserve"> ребенка (заброшенность, беспризорность)</w:t>
      </w:r>
    </w:p>
    <w:p w14:paraId="689B84B8" w14:textId="77777777" w:rsidR="00BC0F61" w:rsidRDefault="00BC0F61" w:rsidP="00BC0F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</w:p>
    <w:p w14:paraId="313F6661" w14:textId="77777777" w:rsidR="00BC0F61" w:rsidRDefault="00BC0F61" w:rsidP="00BC0F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</w:p>
    <w:p w14:paraId="6847616A" w14:textId="77777777" w:rsidR="00BC0F61" w:rsidRPr="000F202A" w:rsidRDefault="00BC0F61" w:rsidP="00BC0F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</w:p>
    <w:p w14:paraId="2A2949DF" w14:textId="77777777" w:rsidR="000362B3" w:rsidRDefault="000362B3"/>
    <w:sectPr w:rsidR="0003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B3"/>
    <w:rsid w:val="000362B3"/>
    <w:rsid w:val="00BC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F7024-B8ED-4711-A130-87F8DADF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2</cp:revision>
  <dcterms:created xsi:type="dcterms:W3CDTF">2023-01-23T08:44:00Z</dcterms:created>
  <dcterms:modified xsi:type="dcterms:W3CDTF">2023-01-23T08:45:00Z</dcterms:modified>
</cp:coreProperties>
</file>